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27" w:rsidRPr="00DD2375" w:rsidRDefault="00CD4BEC">
      <w:pPr>
        <w:spacing w:after="80"/>
        <w:jc w:val="center"/>
        <w:rPr>
          <w:lang w:val="ru-RU"/>
        </w:rPr>
      </w:pPr>
      <w:r w:rsidRPr="00DD2375">
        <w:rPr>
          <w:b/>
          <w:sz w:val="24"/>
          <w:lang w:val="ru-RU"/>
        </w:rPr>
        <w:t>ТОО «</w:t>
      </w:r>
      <w:proofErr w:type="spellStart"/>
      <w:r w:rsidRPr="00DD2375">
        <w:rPr>
          <w:b/>
          <w:sz w:val="24"/>
          <w:lang w:val="ru-RU"/>
        </w:rPr>
        <w:t>Микрофинансовая</w:t>
      </w:r>
      <w:proofErr w:type="spellEnd"/>
      <w:r w:rsidRPr="00DD2375">
        <w:rPr>
          <w:b/>
          <w:sz w:val="24"/>
          <w:lang w:val="ru-RU"/>
        </w:rPr>
        <w:t xml:space="preserve"> организация «</w:t>
      </w:r>
      <w:r>
        <w:rPr>
          <w:b/>
          <w:sz w:val="24"/>
        </w:rPr>
        <w:t>SATOR</w:t>
      </w:r>
      <w:r w:rsidRPr="00DD2375">
        <w:rPr>
          <w:b/>
          <w:sz w:val="24"/>
          <w:lang w:val="ru-RU"/>
        </w:rPr>
        <w:t>»</w:t>
      </w:r>
    </w:p>
    <w:p w:rsidR="00C30A27" w:rsidRPr="00DD2375" w:rsidRDefault="00CD4BEC">
      <w:pPr>
        <w:spacing w:after="40"/>
        <w:jc w:val="center"/>
        <w:rPr>
          <w:lang w:val="ru-RU"/>
        </w:rPr>
      </w:pPr>
      <w:r w:rsidRPr="00DD2375">
        <w:rPr>
          <w:b/>
          <w:color w:val="2E74B5"/>
          <w:sz w:val="34"/>
          <w:lang w:val="ru-RU"/>
        </w:rPr>
        <w:t>ПАМЯТКА ФИНАНСОВОЙ ГРАМОТНОСТИ</w:t>
      </w:r>
    </w:p>
    <w:p w:rsidR="00C30A27" w:rsidRPr="00DD2375" w:rsidRDefault="00CD4BEC">
      <w:pPr>
        <w:spacing w:after="200"/>
        <w:jc w:val="center"/>
        <w:rPr>
          <w:lang w:val="ru-RU"/>
        </w:rPr>
      </w:pPr>
      <w:r w:rsidRPr="00DD2375">
        <w:rPr>
          <w:b/>
          <w:sz w:val="24"/>
          <w:lang w:val="ru-RU"/>
        </w:rPr>
        <w:t xml:space="preserve">для клиентов, получающих или планирующих получить </w:t>
      </w:r>
      <w:proofErr w:type="spellStart"/>
      <w:r w:rsidRPr="00DD2375">
        <w:rPr>
          <w:b/>
          <w:sz w:val="24"/>
          <w:lang w:val="ru-RU"/>
        </w:rPr>
        <w:t>микрокредит</w:t>
      </w:r>
      <w:proofErr w:type="spellEnd"/>
    </w:p>
    <w:tbl>
      <w:tblPr>
        <w:tblStyle w:val="aff0"/>
        <w:tblW w:w="0" w:type="auto"/>
        <w:tblBorders>
          <w:top w:val="single" w:sz="8" w:space="0" w:color="D9E2F3"/>
          <w:left w:val="single" w:sz="8" w:space="0" w:color="D9E2F3"/>
          <w:bottom w:val="single" w:sz="8" w:space="0" w:color="D9E2F3"/>
          <w:right w:val="single" w:sz="8" w:space="0" w:color="D9E2F3"/>
          <w:insideH w:val="single" w:sz="8" w:space="0" w:color="D9E2F3"/>
          <w:insideV w:val="single" w:sz="8" w:space="0" w:color="D9E2F3"/>
        </w:tblBorders>
        <w:tblLook w:val="04A0" w:firstRow="1" w:lastRow="0" w:firstColumn="1" w:lastColumn="0" w:noHBand="0" w:noVBand="1"/>
      </w:tblPr>
      <w:tblGrid>
        <w:gridCol w:w="10080"/>
      </w:tblGrid>
      <w:tr w:rsidR="00C30A27" w:rsidRPr="00DD2375">
        <w:tc>
          <w:tcPr>
            <w:tcW w:w="10080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C30A27" w:rsidRPr="00DD2375" w:rsidRDefault="00CD4BEC" w:rsidP="00DD2375">
            <w:pPr>
              <w:rPr>
                <w:lang w:val="ru-RU"/>
              </w:rPr>
            </w:pPr>
            <w:r w:rsidRPr="00DD2375">
              <w:rPr>
                <w:b/>
                <w:color w:val="1F4D78"/>
                <w:sz w:val="19"/>
                <w:lang w:val="ru-RU"/>
              </w:rPr>
              <w:t>Главное правило</w:t>
            </w:r>
            <w:r w:rsidRPr="00DD2375">
              <w:rPr>
                <w:sz w:val="19"/>
                <w:lang w:val="ru-RU"/>
              </w:rPr>
              <w:br/>
            </w:r>
            <w:proofErr w:type="spellStart"/>
            <w:r w:rsidRPr="00DD2375">
              <w:rPr>
                <w:sz w:val="19"/>
                <w:lang w:val="ru-RU"/>
              </w:rPr>
              <w:t>Микрокредит</w:t>
            </w:r>
            <w:proofErr w:type="spellEnd"/>
            <w:r w:rsidRPr="00DD2375">
              <w:rPr>
                <w:sz w:val="19"/>
                <w:lang w:val="ru-RU"/>
              </w:rPr>
              <w:t xml:space="preserve"> нужно брать только тогда, когда вы понимаете полную стоимость </w:t>
            </w:r>
            <w:r w:rsidR="00DD2375">
              <w:rPr>
                <w:sz w:val="19"/>
                <w:lang w:val="kk-KZ"/>
              </w:rPr>
              <w:t>микрокредита</w:t>
            </w:r>
            <w:bookmarkStart w:id="0" w:name="_GoBack"/>
            <w:bookmarkEnd w:id="0"/>
            <w:r w:rsidRPr="00DD2375">
              <w:rPr>
                <w:sz w:val="19"/>
                <w:lang w:val="ru-RU"/>
              </w:rPr>
              <w:t>, график платежей и уверены, что сможете платить вовремя без ущерба для обязательных расходов семьи.</w:t>
            </w:r>
          </w:p>
        </w:tc>
      </w:tr>
    </w:tbl>
    <w:p w:rsidR="00C30A27" w:rsidRPr="00DD2375" w:rsidRDefault="00C30A27">
      <w:pPr>
        <w:rPr>
          <w:lang w:val="ru-RU"/>
        </w:rPr>
      </w:pPr>
    </w:p>
    <w:p w:rsidR="00C30A27" w:rsidRDefault="00CD4BEC">
      <w:pPr>
        <w:pStyle w:val="1"/>
      </w:pPr>
      <w:r>
        <w:t xml:space="preserve">1. </w:t>
      </w:r>
      <w:proofErr w:type="spellStart"/>
      <w:r>
        <w:t>Перед</w:t>
      </w:r>
      <w:proofErr w:type="spellEnd"/>
      <w:r>
        <w:t xml:space="preserve"> </w:t>
      </w:r>
      <w:proofErr w:type="spellStart"/>
      <w:r>
        <w:t>подписанием</w:t>
      </w:r>
      <w:proofErr w:type="spellEnd"/>
      <w:r>
        <w:t xml:space="preserve"> </w:t>
      </w:r>
      <w:proofErr w:type="spellStart"/>
      <w:r>
        <w:t>договора</w:t>
      </w:r>
      <w:proofErr w:type="spellEnd"/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 xml:space="preserve">попросите работника МФО объяснить сумму </w:t>
      </w:r>
      <w:proofErr w:type="spellStart"/>
      <w:r w:rsidRPr="00DD2375">
        <w:rPr>
          <w:lang w:val="ru-RU"/>
        </w:rPr>
        <w:t>микрокредита</w:t>
      </w:r>
      <w:proofErr w:type="spellEnd"/>
      <w:r w:rsidRPr="00DD2375">
        <w:rPr>
          <w:lang w:val="ru-RU"/>
        </w:rPr>
        <w:t>, срок, ставку, ГЭСВ, сумму переплаты и график платежей;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прочитайте титульный лист, ключевой информационный документ, договор и график платежей до подписания;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проверьте, совпадают ли сумма, срок и платежи с тем, что вам объяснили устно;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не подписывайте пустые, непонятные или незаполненные документы;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задайте вопросы до подписания, если не понимаете хотя бы одно условие.</w:t>
      </w:r>
    </w:p>
    <w:p w:rsidR="00C30A27" w:rsidRDefault="00CD4BEC">
      <w:pPr>
        <w:pStyle w:val="1"/>
      </w:pPr>
      <w:r>
        <w:t xml:space="preserve">2.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такое</w:t>
      </w:r>
      <w:proofErr w:type="spellEnd"/>
      <w:r>
        <w:t xml:space="preserve"> ГЭСВ и </w:t>
      </w:r>
      <w:proofErr w:type="spellStart"/>
      <w:r>
        <w:t>переплата</w:t>
      </w:r>
      <w:proofErr w:type="spellEnd"/>
    </w:p>
    <w:tbl>
      <w:tblPr>
        <w:tblStyle w:val="aff0"/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7086"/>
      </w:tblGrid>
      <w:tr w:rsidR="00C30A27">
        <w:tc>
          <w:tcPr>
            <w:tcW w:w="2267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Понятие</w:t>
            </w:r>
            <w:proofErr w:type="spellEnd"/>
          </w:p>
        </w:tc>
        <w:tc>
          <w:tcPr>
            <w:tcW w:w="7086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Что</w:t>
            </w:r>
            <w:proofErr w:type="spellEnd"/>
            <w:r>
              <w:rPr>
                <w:b/>
                <w:color w:val="1F4D78"/>
                <w:sz w:val="17"/>
              </w:rPr>
              <w:t xml:space="preserve"> </w:t>
            </w:r>
            <w:proofErr w:type="spellStart"/>
            <w:r>
              <w:rPr>
                <w:b/>
                <w:color w:val="1F4D78"/>
                <w:sz w:val="17"/>
              </w:rPr>
              <w:t>означает</w:t>
            </w:r>
            <w:proofErr w:type="spellEnd"/>
          </w:p>
        </w:tc>
      </w:tr>
      <w:tr w:rsidR="00C30A27" w:rsidRPr="00DD2375">
        <w:tc>
          <w:tcPr>
            <w:tcW w:w="226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Ставка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вознаграждения</w:t>
            </w:r>
            <w:proofErr w:type="spellEnd"/>
          </w:p>
        </w:tc>
        <w:tc>
          <w:tcPr>
            <w:tcW w:w="70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 xml:space="preserve">процент, по которому начисляется вознаграждение по </w:t>
            </w:r>
            <w:proofErr w:type="spellStart"/>
            <w:r w:rsidRPr="00DD2375">
              <w:rPr>
                <w:sz w:val="17"/>
                <w:lang w:val="ru-RU"/>
              </w:rPr>
              <w:t>микрокредиту</w:t>
            </w:r>
            <w:proofErr w:type="spellEnd"/>
          </w:p>
        </w:tc>
      </w:tr>
      <w:tr w:rsidR="00C30A27" w:rsidRPr="00DD2375">
        <w:tc>
          <w:tcPr>
            <w:tcW w:w="226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ГЭСВ</w:t>
            </w:r>
          </w:p>
        </w:tc>
        <w:tc>
          <w:tcPr>
            <w:tcW w:w="70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 xml:space="preserve">годовая эффективная ставка вознаграждения; показывает полную стоимость </w:t>
            </w:r>
            <w:proofErr w:type="spellStart"/>
            <w:r w:rsidRPr="00DD2375">
              <w:rPr>
                <w:sz w:val="17"/>
                <w:lang w:val="ru-RU"/>
              </w:rPr>
              <w:t>микрокредита</w:t>
            </w:r>
            <w:proofErr w:type="spellEnd"/>
            <w:r w:rsidRPr="00DD2375">
              <w:rPr>
                <w:sz w:val="17"/>
                <w:lang w:val="ru-RU"/>
              </w:rPr>
              <w:t xml:space="preserve"> в годовом выражении с учетом обязательных платежей</w:t>
            </w:r>
          </w:p>
        </w:tc>
      </w:tr>
      <w:tr w:rsidR="00C30A27" w:rsidRPr="00DD2375">
        <w:tc>
          <w:tcPr>
            <w:tcW w:w="226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Переплата</w:t>
            </w:r>
            <w:proofErr w:type="spellEnd"/>
          </w:p>
        </w:tc>
        <w:tc>
          <w:tcPr>
            <w:tcW w:w="70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 xml:space="preserve">сколько денег вы заплатите сверх суммы </w:t>
            </w:r>
            <w:proofErr w:type="gramStart"/>
            <w:r w:rsidRPr="00DD2375">
              <w:rPr>
                <w:sz w:val="17"/>
                <w:lang w:val="ru-RU"/>
              </w:rPr>
              <w:t>полученного</w:t>
            </w:r>
            <w:proofErr w:type="gramEnd"/>
            <w:r w:rsidRPr="00DD2375">
              <w:rPr>
                <w:sz w:val="17"/>
                <w:lang w:val="ru-RU"/>
              </w:rPr>
              <w:t xml:space="preserve"> </w:t>
            </w:r>
            <w:proofErr w:type="spellStart"/>
            <w:r w:rsidRPr="00DD2375">
              <w:rPr>
                <w:sz w:val="17"/>
                <w:lang w:val="ru-RU"/>
              </w:rPr>
              <w:t>микрокредита</w:t>
            </w:r>
            <w:proofErr w:type="spellEnd"/>
          </w:p>
        </w:tc>
      </w:tr>
      <w:tr w:rsidR="00C30A27" w:rsidRPr="00DD2375">
        <w:tc>
          <w:tcPr>
            <w:tcW w:w="226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График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платежей</w:t>
            </w:r>
            <w:proofErr w:type="spellEnd"/>
          </w:p>
        </w:tc>
        <w:tc>
          <w:tcPr>
            <w:tcW w:w="70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даты и суммы платежей, которые нужно оплачивать вовремя</w:t>
            </w:r>
          </w:p>
        </w:tc>
      </w:tr>
    </w:tbl>
    <w:p w:rsidR="00C30A27" w:rsidRPr="00DD2375" w:rsidRDefault="00C30A27">
      <w:pPr>
        <w:rPr>
          <w:lang w:val="ru-RU"/>
        </w:rPr>
      </w:pPr>
    </w:p>
    <w:p w:rsidR="00C30A27" w:rsidRPr="00DD2375" w:rsidRDefault="00CD4BEC">
      <w:pPr>
        <w:pStyle w:val="1"/>
        <w:rPr>
          <w:lang w:val="ru-RU"/>
        </w:rPr>
      </w:pPr>
      <w:r w:rsidRPr="00DD2375">
        <w:rPr>
          <w:lang w:val="ru-RU"/>
        </w:rPr>
        <w:t>3. Оцените свою платежеспособность</w:t>
      </w:r>
    </w:p>
    <w:p w:rsidR="00C30A27" w:rsidRPr="00DD2375" w:rsidRDefault="00CD4BEC">
      <w:pPr>
        <w:rPr>
          <w:lang w:val="ru-RU"/>
        </w:rPr>
      </w:pPr>
      <w:r w:rsidRPr="00DD2375">
        <w:rPr>
          <w:lang w:val="ru-RU"/>
        </w:rPr>
        <w:t xml:space="preserve">Перед получением </w:t>
      </w:r>
      <w:proofErr w:type="spellStart"/>
      <w:r w:rsidRPr="00DD2375">
        <w:rPr>
          <w:lang w:val="ru-RU"/>
        </w:rPr>
        <w:t>микрокредита</w:t>
      </w:r>
      <w:proofErr w:type="spellEnd"/>
      <w:r w:rsidRPr="00DD2375">
        <w:rPr>
          <w:lang w:val="ru-RU"/>
        </w:rPr>
        <w:t xml:space="preserve"> посчитайте: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сколько денег вы получаете каждый месяц;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сколько тратите на жилье, питание, лечение, транспорт, обучение и другие обязательные расходы;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какие кредиты, рассрочки, алименты или иные обязательства уже есть;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 xml:space="preserve">останутся ли деньги после оплаты ежемесячного платежа по </w:t>
      </w:r>
      <w:proofErr w:type="spellStart"/>
      <w:r w:rsidRPr="00DD2375">
        <w:rPr>
          <w:lang w:val="ru-RU"/>
        </w:rPr>
        <w:t>микрокредиту</w:t>
      </w:r>
      <w:proofErr w:type="spellEnd"/>
      <w:r w:rsidRPr="00DD2375">
        <w:rPr>
          <w:lang w:val="ru-RU"/>
        </w:rPr>
        <w:t>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есть ли запас на непредвиденные расходы.</w:t>
      </w:r>
    </w:p>
    <w:tbl>
      <w:tblPr>
        <w:tblStyle w:val="aff0"/>
        <w:tblW w:w="0" w:type="auto"/>
        <w:tblBorders>
          <w:top w:val="single" w:sz="8" w:space="0" w:color="D9E2F3"/>
          <w:left w:val="single" w:sz="8" w:space="0" w:color="D9E2F3"/>
          <w:bottom w:val="single" w:sz="8" w:space="0" w:color="D9E2F3"/>
          <w:right w:val="single" w:sz="8" w:space="0" w:color="D9E2F3"/>
          <w:insideH w:val="single" w:sz="8" w:space="0" w:color="D9E2F3"/>
          <w:insideV w:val="single" w:sz="8" w:space="0" w:color="D9E2F3"/>
        </w:tblBorders>
        <w:tblLook w:val="04A0" w:firstRow="1" w:lastRow="0" w:firstColumn="1" w:lastColumn="0" w:noHBand="0" w:noVBand="1"/>
      </w:tblPr>
      <w:tblGrid>
        <w:gridCol w:w="10080"/>
      </w:tblGrid>
      <w:tr w:rsidR="00C30A27" w:rsidRPr="00DD2375">
        <w:tc>
          <w:tcPr>
            <w:tcW w:w="10080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C30A27" w:rsidRPr="00DD2375" w:rsidRDefault="00CD4BEC">
            <w:pPr>
              <w:rPr>
                <w:lang w:val="ru-RU"/>
              </w:rPr>
            </w:pPr>
            <w:r w:rsidRPr="00DD2375">
              <w:rPr>
                <w:b/>
                <w:color w:val="1F4D78"/>
                <w:sz w:val="19"/>
                <w:lang w:val="ru-RU"/>
              </w:rPr>
              <w:t>Осторожно</w:t>
            </w:r>
            <w:proofErr w:type="gramStart"/>
            <w:r w:rsidRPr="00DD2375">
              <w:rPr>
                <w:sz w:val="19"/>
                <w:lang w:val="ru-RU"/>
              </w:rPr>
              <w:br/>
              <w:t>Е</w:t>
            </w:r>
            <w:proofErr w:type="gramEnd"/>
            <w:r w:rsidRPr="00DD2375">
              <w:rPr>
                <w:sz w:val="19"/>
                <w:lang w:val="ru-RU"/>
              </w:rPr>
              <w:t xml:space="preserve">сли для оплаты нового </w:t>
            </w:r>
            <w:proofErr w:type="spellStart"/>
            <w:r w:rsidRPr="00DD2375">
              <w:rPr>
                <w:sz w:val="19"/>
                <w:lang w:val="ru-RU"/>
              </w:rPr>
              <w:t>микрокредита</w:t>
            </w:r>
            <w:proofErr w:type="spellEnd"/>
            <w:r w:rsidRPr="00DD2375">
              <w:rPr>
                <w:sz w:val="19"/>
                <w:lang w:val="ru-RU"/>
              </w:rPr>
              <w:t xml:space="preserve"> нужно брать еще один заем, это признак высокой долговой нагрузки.</w:t>
            </w:r>
          </w:p>
        </w:tc>
      </w:tr>
    </w:tbl>
    <w:p w:rsidR="00C30A27" w:rsidRPr="00DD2375" w:rsidRDefault="00C30A27">
      <w:pPr>
        <w:rPr>
          <w:lang w:val="ru-RU"/>
        </w:rPr>
      </w:pPr>
    </w:p>
    <w:p w:rsidR="00C30A27" w:rsidRPr="00DD2375" w:rsidRDefault="00CD4BEC">
      <w:pPr>
        <w:pStyle w:val="1"/>
        <w:rPr>
          <w:lang w:val="ru-RU"/>
        </w:rPr>
      </w:pPr>
      <w:r w:rsidRPr="00DD2375">
        <w:rPr>
          <w:lang w:val="ru-RU"/>
        </w:rPr>
        <w:lastRenderedPageBreak/>
        <w:t>4. Дополнительные услуги</w:t>
      </w:r>
    </w:p>
    <w:p w:rsidR="00C30A27" w:rsidRDefault="00CD4BEC">
      <w:r w:rsidRPr="00DD2375">
        <w:rPr>
          <w:lang w:val="ru-RU"/>
        </w:rPr>
        <w:t xml:space="preserve">На дату подготовки памятки МФО фактически не оказывает дополнительные услуги. Если такие услуги будут введены в будущем, они не должны навязываться клиенту. </w:t>
      </w:r>
      <w:proofErr w:type="spellStart"/>
      <w:proofErr w:type="gramStart"/>
      <w:r>
        <w:t>Клиент</w:t>
      </w:r>
      <w:proofErr w:type="spellEnd"/>
      <w:r>
        <w:t xml:space="preserve"> </w:t>
      </w:r>
      <w:proofErr w:type="spellStart"/>
      <w:r>
        <w:t>вправе</w:t>
      </w:r>
      <w:proofErr w:type="spellEnd"/>
      <w:r>
        <w:t xml:space="preserve"> </w:t>
      </w:r>
      <w:proofErr w:type="spellStart"/>
      <w:r>
        <w:t>отказаться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дополнительной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>.</w:t>
      </w:r>
      <w:proofErr w:type="gramEnd"/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согласие на каждую дополнительную услугу оформляется отдельно;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вам должны объяснить содержание, стоимость и исполнителя услуги;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отказ от дополнительной услуги не должен ухудшать условия рассмотрения заявления;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не соглашайтесь на услугу, если не понимаете, за что платите.</w:t>
      </w:r>
    </w:p>
    <w:p w:rsidR="00C30A27" w:rsidRDefault="00CD4BEC">
      <w:pPr>
        <w:pStyle w:val="1"/>
      </w:pPr>
      <w:r>
        <w:t xml:space="preserve">5. </w:t>
      </w:r>
      <w:proofErr w:type="spellStart"/>
      <w:r>
        <w:t>Просрочка</w:t>
      </w:r>
      <w:proofErr w:type="spellEnd"/>
      <w:r>
        <w:t xml:space="preserve">: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важно</w:t>
      </w:r>
      <w:proofErr w:type="spellEnd"/>
      <w:r>
        <w:t xml:space="preserve"> </w:t>
      </w:r>
      <w:proofErr w:type="spellStart"/>
      <w:r>
        <w:t>знать</w:t>
      </w:r>
      <w:proofErr w:type="spellEnd"/>
    </w:p>
    <w:tbl>
      <w:tblPr>
        <w:tblStyle w:val="aff0"/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462"/>
      </w:tblGrid>
      <w:tr w:rsidR="00C30A27">
        <w:tc>
          <w:tcPr>
            <w:tcW w:w="2891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Ситуация</w:t>
            </w:r>
            <w:proofErr w:type="spellEnd"/>
          </w:p>
        </w:tc>
        <w:tc>
          <w:tcPr>
            <w:tcW w:w="646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Что</w:t>
            </w:r>
            <w:proofErr w:type="spellEnd"/>
            <w:r>
              <w:rPr>
                <w:b/>
                <w:color w:val="1F4D78"/>
                <w:sz w:val="17"/>
              </w:rPr>
              <w:t xml:space="preserve"> </w:t>
            </w:r>
            <w:proofErr w:type="spellStart"/>
            <w:r>
              <w:rPr>
                <w:b/>
                <w:color w:val="1F4D78"/>
                <w:sz w:val="17"/>
              </w:rPr>
              <w:t>делать</w:t>
            </w:r>
            <w:proofErr w:type="spellEnd"/>
          </w:p>
        </w:tc>
      </w:tr>
      <w:tr w:rsidR="00C30A27" w:rsidRPr="00DD2375">
        <w:tc>
          <w:tcPr>
            <w:tcW w:w="28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Понимаете, что не сможете оплатить вовремя</w:t>
            </w:r>
          </w:p>
        </w:tc>
        <w:tc>
          <w:tcPr>
            <w:tcW w:w="64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обратитесь в МФО заранее и уточните возможные варианты урегулирования</w:t>
            </w:r>
          </w:p>
        </w:tc>
      </w:tr>
      <w:tr w:rsidR="00C30A27" w:rsidRPr="00DD2375">
        <w:tc>
          <w:tcPr>
            <w:tcW w:w="28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Уже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возникла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просрочка</w:t>
            </w:r>
            <w:proofErr w:type="spellEnd"/>
          </w:p>
        </w:tc>
        <w:tc>
          <w:tcPr>
            <w:tcW w:w="64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не игнорируйте уведомления, проверьте сумму долга и дату просрочки</w:t>
            </w:r>
          </w:p>
        </w:tc>
      </w:tr>
      <w:tr w:rsidR="00C30A27" w:rsidRPr="00DD2375">
        <w:tc>
          <w:tcPr>
            <w:tcW w:w="28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Доход снизился или возникли трудности</w:t>
            </w:r>
          </w:p>
        </w:tc>
        <w:tc>
          <w:tcPr>
            <w:tcW w:w="64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подайте заявление об изменении условий договора и приложите подтверждающие документы</w:t>
            </w:r>
          </w:p>
        </w:tc>
      </w:tr>
      <w:tr w:rsidR="00C30A27" w:rsidRPr="00DD2375">
        <w:tc>
          <w:tcPr>
            <w:tcW w:w="28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 xml:space="preserve">Не </w:t>
            </w:r>
            <w:proofErr w:type="gramStart"/>
            <w:r w:rsidRPr="00DD2375">
              <w:rPr>
                <w:sz w:val="17"/>
                <w:lang w:val="ru-RU"/>
              </w:rPr>
              <w:t>согласны</w:t>
            </w:r>
            <w:proofErr w:type="gramEnd"/>
            <w:r w:rsidRPr="00DD2375">
              <w:rPr>
                <w:sz w:val="17"/>
                <w:lang w:val="ru-RU"/>
              </w:rPr>
              <w:t xml:space="preserve"> с суммой долга</w:t>
            </w:r>
          </w:p>
        </w:tc>
        <w:tc>
          <w:tcPr>
            <w:tcW w:w="64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запросите расчет задолженности и подайте обращение</w:t>
            </w:r>
          </w:p>
        </w:tc>
      </w:tr>
      <w:tr w:rsidR="00C30A27" w:rsidRPr="00DD2375">
        <w:tc>
          <w:tcPr>
            <w:tcW w:w="28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 xml:space="preserve">На </w:t>
            </w:r>
            <w:proofErr w:type="spellStart"/>
            <w:r>
              <w:rPr>
                <w:sz w:val="17"/>
              </w:rPr>
              <w:t>вас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оказывают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давление</w:t>
            </w:r>
            <w:proofErr w:type="spellEnd"/>
          </w:p>
        </w:tc>
        <w:tc>
          <w:tcPr>
            <w:tcW w:w="646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зафиксируйте обстоятельства и обратитесь в МФО с жалобой</w:t>
            </w:r>
          </w:p>
        </w:tc>
      </w:tr>
    </w:tbl>
    <w:p w:rsidR="00C30A27" w:rsidRPr="00DD2375" w:rsidRDefault="00C30A27">
      <w:pPr>
        <w:rPr>
          <w:lang w:val="ru-RU"/>
        </w:rPr>
      </w:pPr>
    </w:p>
    <w:p w:rsidR="00C30A27" w:rsidRDefault="00CD4BEC">
      <w:pPr>
        <w:pStyle w:val="1"/>
      </w:pPr>
      <w:r>
        <w:t xml:space="preserve">6.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защититься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мошенников</w:t>
      </w:r>
      <w:proofErr w:type="spellEnd"/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не передавайте третьим лицам документы, коды, пароли, данные банковских карт и ЭЦП;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 xml:space="preserve">не оформляйте </w:t>
      </w:r>
      <w:proofErr w:type="spellStart"/>
      <w:r w:rsidRPr="00DD2375">
        <w:rPr>
          <w:lang w:val="ru-RU"/>
        </w:rPr>
        <w:t>микрокредит</w:t>
      </w:r>
      <w:proofErr w:type="spellEnd"/>
      <w:r w:rsidRPr="00DD2375">
        <w:rPr>
          <w:lang w:val="ru-RU"/>
        </w:rPr>
        <w:t xml:space="preserve"> по просьбе другого человека;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не переводите полученные деньги незнакомым лицам;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если вам говорят срочно взять заем для “безопасности денег”, это может быть мошенничество;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при сомнениях обратитесь напрямую в офис МФО или по официальным контактам.</w:t>
      </w:r>
    </w:p>
    <w:p w:rsidR="00C30A27" w:rsidRDefault="00CD4BEC">
      <w:pPr>
        <w:pStyle w:val="1"/>
      </w:pPr>
      <w:r>
        <w:t xml:space="preserve">7. </w:t>
      </w:r>
      <w:proofErr w:type="spellStart"/>
      <w:r>
        <w:t>Ваши</w:t>
      </w:r>
      <w:proofErr w:type="spellEnd"/>
      <w:r>
        <w:t xml:space="preserve"> </w:t>
      </w:r>
      <w:proofErr w:type="spellStart"/>
      <w:r>
        <w:t>права</w:t>
      </w:r>
      <w:proofErr w:type="spellEnd"/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 xml:space="preserve">получить полную и понятную информацию о </w:t>
      </w:r>
      <w:proofErr w:type="spellStart"/>
      <w:r w:rsidRPr="00DD2375">
        <w:rPr>
          <w:lang w:val="ru-RU"/>
        </w:rPr>
        <w:t>микрокредите</w:t>
      </w:r>
      <w:proofErr w:type="spellEnd"/>
      <w:r w:rsidRPr="00DD2375">
        <w:rPr>
          <w:lang w:val="ru-RU"/>
        </w:rPr>
        <w:t xml:space="preserve"> до подписания договора;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получить договор, график платежей и иные обязательные документы;</w:t>
      </w:r>
    </w:p>
    <w:p w:rsidR="00C30A27" w:rsidRDefault="00CD4BEC">
      <w:pPr>
        <w:pStyle w:val="a0"/>
        <w:spacing w:after="60"/>
      </w:pPr>
      <w:proofErr w:type="spellStart"/>
      <w:r>
        <w:t>отказаться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дополнительной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>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обратиться в МФО с заявлением, жалобой или запросом;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>получить мотивированный ответ в порядке и сроки, установленные законодательством;</w:t>
      </w:r>
    </w:p>
    <w:p w:rsidR="00C30A27" w:rsidRPr="00DD2375" w:rsidRDefault="00CD4BEC">
      <w:pPr>
        <w:pStyle w:val="a0"/>
        <w:spacing w:after="60"/>
        <w:rPr>
          <w:lang w:val="ru-RU"/>
        </w:rPr>
      </w:pPr>
      <w:r w:rsidRPr="00DD2375">
        <w:rPr>
          <w:lang w:val="ru-RU"/>
        </w:rPr>
        <w:t xml:space="preserve">обратиться в уполномоченный орган, </w:t>
      </w:r>
      <w:proofErr w:type="gramStart"/>
      <w:r w:rsidRPr="00DD2375">
        <w:rPr>
          <w:lang w:val="ru-RU"/>
        </w:rPr>
        <w:t>финансового</w:t>
      </w:r>
      <w:proofErr w:type="gramEnd"/>
      <w:r w:rsidRPr="00DD2375">
        <w:rPr>
          <w:lang w:val="ru-RU"/>
        </w:rPr>
        <w:t xml:space="preserve"> </w:t>
      </w:r>
      <w:proofErr w:type="spellStart"/>
      <w:r w:rsidRPr="00DD2375">
        <w:rPr>
          <w:lang w:val="ru-RU"/>
        </w:rPr>
        <w:t>омбудсмана</w:t>
      </w:r>
      <w:proofErr w:type="spellEnd"/>
      <w:r w:rsidRPr="00DD2375">
        <w:rPr>
          <w:lang w:val="ru-RU"/>
        </w:rPr>
        <w:t xml:space="preserve"> в применимых случаях и/или в суд.</w:t>
      </w:r>
    </w:p>
    <w:p w:rsidR="00C30A27" w:rsidRDefault="00CD4BEC">
      <w:pPr>
        <w:pStyle w:val="1"/>
      </w:pPr>
      <w:r>
        <w:t xml:space="preserve">8. </w:t>
      </w:r>
      <w:proofErr w:type="spellStart"/>
      <w:r>
        <w:t>Официальные</w:t>
      </w:r>
      <w:proofErr w:type="spellEnd"/>
      <w:r>
        <w:t xml:space="preserve"> </w:t>
      </w:r>
      <w:proofErr w:type="spellStart"/>
      <w:r>
        <w:t>контакты</w:t>
      </w:r>
      <w:proofErr w:type="spellEnd"/>
      <w:r>
        <w:t xml:space="preserve"> SATOR</w:t>
      </w:r>
    </w:p>
    <w:tbl>
      <w:tblPr>
        <w:tblStyle w:val="aff0"/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973"/>
      </w:tblGrid>
      <w:tr w:rsidR="00C30A27">
        <w:tc>
          <w:tcPr>
            <w:tcW w:w="2381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Канал</w:t>
            </w:r>
            <w:proofErr w:type="spellEnd"/>
          </w:p>
        </w:tc>
        <w:tc>
          <w:tcPr>
            <w:tcW w:w="6973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Контакт</w:t>
            </w:r>
            <w:proofErr w:type="spellEnd"/>
          </w:p>
        </w:tc>
      </w:tr>
      <w:tr w:rsidR="00C30A27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Сайт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sator.kz</w:t>
            </w:r>
          </w:p>
        </w:tc>
      </w:tr>
      <w:tr w:rsidR="00C30A27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 xml:space="preserve">E-mail </w:t>
            </w:r>
            <w:proofErr w:type="spellStart"/>
            <w:r>
              <w:rPr>
                <w:sz w:val="17"/>
              </w:rPr>
              <w:t>для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обращений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info@sator.kz</w:t>
            </w:r>
          </w:p>
        </w:tc>
      </w:tr>
      <w:tr w:rsidR="00C30A27" w:rsidRPr="00DD2375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Головной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офис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г. Петропавловск, ул. Конституции Казахстана, 17; тел.: 8 (7152) 50-39-00, +7 776 636 39 00</w:t>
            </w:r>
          </w:p>
        </w:tc>
      </w:tr>
      <w:tr w:rsidR="00C30A27" w:rsidRPr="00DD2375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lastRenderedPageBreak/>
              <w:t>Филиал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Алматы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 xml:space="preserve">г. Алматы, ул. </w:t>
            </w:r>
            <w:proofErr w:type="spellStart"/>
            <w:r w:rsidRPr="00DD2375">
              <w:rPr>
                <w:sz w:val="17"/>
                <w:lang w:val="ru-RU"/>
              </w:rPr>
              <w:t>Байзакова</w:t>
            </w:r>
            <w:proofErr w:type="spellEnd"/>
            <w:r w:rsidRPr="00DD2375">
              <w:rPr>
                <w:sz w:val="17"/>
                <w:lang w:val="ru-RU"/>
              </w:rPr>
              <w:t>, 183; тел.: +7 771 380 52 65, 8 (7273) 38-32-77</w:t>
            </w:r>
          </w:p>
        </w:tc>
      </w:tr>
      <w:tr w:rsidR="00C30A27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Режим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работы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 xml:space="preserve">09:00-18:00, </w:t>
            </w:r>
            <w:proofErr w:type="spellStart"/>
            <w:r>
              <w:rPr>
                <w:sz w:val="17"/>
              </w:rPr>
              <w:t>обеденный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перерыв</w:t>
            </w:r>
            <w:proofErr w:type="spellEnd"/>
            <w:r>
              <w:rPr>
                <w:sz w:val="17"/>
              </w:rPr>
              <w:t xml:space="preserve"> 13:00-14:00</w:t>
            </w:r>
          </w:p>
        </w:tc>
      </w:tr>
      <w:tr w:rsidR="00C30A27" w:rsidRPr="00DD2375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Кредитные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заявки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принимаются только лично в офисе/филиале МФО</w:t>
            </w:r>
          </w:p>
        </w:tc>
      </w:tr>
      <w:tr w:rsidR="00C30A27" w:rsidRPr="00DD2375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Обращения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 xml:space="preserve">принимаются лично, по телефону и через сайт </w:t>
            </w:r>
            <w:proofErr w:type="spellStart"/>
            <w:r>
              <w:rPr>
                <w:sz w:val="17"/>
              </w:rPr>
              <w:t>sator</w:t>
            </w:r>
            <w:proofErr w:type="spellEnd"/>
            <w:r w:rsidRPr="00DD2375">
              <w:rPr>
                <w:sz w:val="17"/>
                <w:lang w:val="ru-RU"/>
              </w:rPr>
              <w:t>.</w:t>
            </w:r>
            <w:proofErr w:type="spellStart"/>
            <w:r>
              <w:rPr>
                <w:sz w:val="17"/>
              </w:rPr>
              <w:t>kz</w:t>
            </w:r>
            <w:proofErr w:type="spellEnd"/>
          </w:p>
        </w:tc>
      </w:tr>
      <w:tr w:rsidR="00C30A27" w:rsidRPr="00DD2375">
        <w:tc>
          <w:tcPr>
            <w:tcW w:w="23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proofErr w:type="spellStart"/>
            <w:r>
              <w:rPr>
                <w:sz w:val="17"/>
              </w:rPr>
              <w:t>Важно</w:t>
            </w:r>
            <w:proofErr w:type="spellEnd"/>
          </w:p>
        </w:tc>
        <w:tc>
          <w:tcPr>
            <w:tcW w:w="697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Используйте только официальные каналы МФО. Не направляйте документы и персональные данные на личные мессенджеры или личную почту работников.</w:t>
            </w:r>
          </w:p>
        </w:tc>
      </w:tr>
    </w:tbl>
    <w:p w:rsidR="00C30A27" w:rsidRPr="00DD2375" w:rsidRDefault="00C30A27">
      <w:pPr>
        <w:rPr>
          <w:lang w:val="ru-RU"/>
        </w:rPr>
      </w:pPr>
    </w:p>
    <w:p w:rsidR="00C30A27" w:rsidRDefault="00CD4BEC">
      <w:pPr>
        <w:pStyle w:val="1"/>
      </w:pPr>
      <w:r>
        <w:t xml:space="preserve">9. </w:t>
      </w:r>
      <w:proofErr w:type="spellStart"/>
      <w:r>
        <w:t>Короткий</w:t>
      </w:r>
      <w:proofErr w:type="spellEnd"/>
      <w:r>
        <w:t xml:space="preserve"> </w:t>
      </w:r>
      <w:proofErr w:type="spellStart"/>
      <w:r>
        <w:t>чек-лист</w:t>
      </w:r>
      <w:proofErr w:type="spellEnd"/>
      <w:r>
        <w:t xml:space="preserve"> </w:t>
      </w:r>
      <w:proofErr w:type="spellStart"/>
      <w:r>
        <w:t>клиента</w:t>
      </w:r>
      <w:proofErr w:type="spellEnd"/>
    </w:p>
    <w:tbl>
      <w:tblPr>
        <w:tblStyle w:val="aff0"/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7653"/>
        <w:gridCol w:w="1700"/>
      </w:tblGrid>
      <w:tr w:rsidR="00C30A27">
        <w:tc>
          <w:tcPr>
            <w:tcW w:w="7653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Проверьте</w:t>
            </w:r>
            <w:proofErr w:type="spellEnd"/>
            <w:r>
              <w:rPr>
                <w:b/>
                <w:color w:val="1F4D78"/>
                <w:sz w:val="17"/>
              </w:rPr>
              <w:t xml:space="preserve"> </w:t>
            </w:r>
            <w:proofErr w:type="spellStart"/>
            <w:r>
              <w:rPr>
                <w:b/>
                <w:color w:val="1F4D78"/>
                <w:sz w:val="17"/>
              </w:rPr>
              <w:t>перед</w:t>
            </w:r>
            <w:proofErr w:type="spellEnd"/>
            <w:r>
              <w:rPr>
                <w:b/>
                <w:color w:val="1F4D78"/>
                <w:sz w:val="17"/>
              </w:rPr>
              <w:t xml:space="preserve"> </w:t>
            </w:r>
            <w:proofErr w:type="spellStart"/>
            <w:r>
              <w:rPr>
                <w:b/>
                <w:color w:val="1F4D78"/>
                <w:sz w:val="17"/>
              </w:rPr>
              <w:t>подписанием</w:t>
            </w:r>
            <w:proofErr w:type="spellEnd"/>
          </w:p>
        </w:tc>
        <w:tc>
          <w:tcPr>
            <w:tcW w:w="17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  <w:jc w:val="center"/>
            </w:pPr>
            <w:proofErr w:type="spellStart"/>
            <w:r>
              <w:rPr>
                <w:b/>
                <w:color w:val="1F4D78"/>
                <w:sz w:val="17"/>
              </w:rPr>
              <w:t>Отметка</w:t>
            </w:r>
            <w:proofErr w:type="spellEnd"/>
          </w:p>
        </w:tc>
      </w:tr>
      <w:tr w:rsidR="00C30A27">
        <w:tc>
          <w:tcPr>
            <w:tcW w:w="76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 xml:space="preserve">Я понимаю сумму </w:t>
            </w:r>
            <w:proofErr w:type="spellStart"/>
            <w:r w:rsidRPr="00DD2375">
              <w:rPr>
                <w:sz w:val="17"/>
                <w:lang w:val="ru-RU"/>
              </w:rPr>
              <w:t>микрокредита</w:t>
            </w:r>
            <w:proofErr w:type="spellEnd"/>
            <w:r w:rsidRPr="00DD2375">
              <w:rPr>
                <w:sz w:val="17"/>
                <w:lang w:val="ru-RU"/>
              </w:rPr>
              <w:t>, срок, ставку, ГЭСВ и переплату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☐</w:t>
            </w:r>
          </w:p>
        </w:tc>
      </w:tr>
      <w:tr w:rsidR="00C30A27">
        <w:tc>
          <w:tcPr>
            <w:tcW w:w="76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Я виде</w:t>
            </w:r>
            <w:proofErr w:type="gramStart"/>
            <w:r w:rsidRPr="00DD2375">
              <w:rPr>
                <w:sz w:val="17"/>
                <w:lang w:val="ru-RU"/>
              </w:rPr>
              <w:t>л(</w:t>
            </w:r>
            <w:proofErr w:type="gramEnd"/>
            <w:r w:rsidRPr="00DD2375">
              <w:rPr>
                <w:sz w:val="17"/>
                <w:lang w:val="ru-RU"/>
              </w:rPr>
              <w:t>а) график платежей и понимаю даты оплаты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☐</w:t>
            </w:r>
          </w:p>
        </w:tc>
      </w:tr>
      <w:tr w:rsidR="00C30A27">
        <w:tc>
          <w:tcPr>
            <w:tcW w:w="76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Я знаю, что будет при просрочке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☐</w:t>
            </w:r>
          </w:p>
        </w:tc>
      </w:tr>
      <w:tr w:rsidR="00C30A27">
        <w:tc>
          <w:tcPr>
            <w:tcW w:w="76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Я не подписываю пустые или непонятные документы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☐</w:t>
            </w:r>
          </w:p>
        </w:tc>
      </w:tr>
      <w:tr w:rsidR="00C30A27">
        <w:tc>
          <w:tcPr>
            <w:tcW w:w="76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Я понимаю, что дополнительная услуга добровольна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☐</w:t>
            </w:r>
          </w:p>
        </w:tc>
      </w:tr>
      <w:tr w:rsidR="00C30A27">
        <w:tc>
          <w:tcPr>
            <w:tcW w:w="765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Pr="00DD2375" w:rsidRDefault="00CD4BEC">
            <w:pPr>
              <w:spacing w:after="0" w:line="247" w:lineRule="auto"/>
              <w:rPr>
                <w:lang w:val="ru-RU"/>
              </w:rPr>
            </w:pPr>
            <w:r w:rsidRPr="00DD2375">
              <w:rPr>
                <w:sz w:val="17"/>
                <w:lang w:val="ru-RU"/>
              </w:rPr>
              <w:t>Я увере</w:t>
            </w:r>
            <w:proofErr w:type="gramStart"/>
            <w:r w:rsidRPr="00DD2375">
              <w:rPr>
                <w:sz w:val="17"/>
                <w:lang w:val="ru-RU"/>
              </w:rPr>
              <w:t>н(</w:t>
            </w:r>
            <w:proofErr w:type="gramEnd"/>
            <w:r w:rsidRPr="00DD2375">
              <w:rPr>
                <w:sz w:val="17"/>
                <w:lang w:val="ru-RU"/>
              </w:rPr>
              <w:t>а), что смогу платить без нового займа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30A27" w:rsidRDefault="00CD4BEC">
            <w:pPr>
              <w:spacing w:after="0" w:line="247" w:lineRule="auto"/>
            </w:pPr>
            <w:r>
              <w:rPr>
                <w:sz w:val="17"/>
              </w:rPr>
              <w:t>☐</w:t>
            </w:r>
          </w:p>
        </w:tc>
      </w:tr>
    </w:tbl>
    <w:p w:rsidR="00C30A27" w:rsidRDefault="00C30A27"/>
    <w:tbl>
      <w:tblPr>
        <w:tblStyle w:val="aff0"/>
        <w:tblW w:w="0" w:type="auto"/>
        <w:tblBorders>
          <w:top w:val="single" w:sz="8" w:space="0" w:color="D9E2F3"/>
          <w:left w:val="single" w:sz="8" w:space="0" w:color="D9E2F3"/>
          <w:bottom w:val="single" w:sz="8" w:space="0" w:color="D9E2F3"/>
          <w:right w:val="single" w:sz="8" w:space="0" w:color="D9E2F3"/>
          <w:insideH w:val="single" w:sz="8" w:space="0" w:color="D9E2F3"/>
          <w:insideV w:val="single" w:sz="8" w:space="0" w:color="D9E2F3"/>
        </w:tblBorders>
        <w:tblLook w:val="04A0" w:firstRow="1" w:lastRow="0" w:firstColumn="1" w:lastColumn="0" w:noHBand="0" w:noVBand="1"/>
      </w:tblPr>
      <w:tblGrid>
        <w:gridCol w:w="10080"/>
      </w:tblGrid>
      <w:tr w:rsidR="00C30A27">
        <w:tc>
          <w:tcPr>
            <w:tcW w:w="10080" w:type="dxa"/>
            <w:shd w:val="clear" w:color="auto" w:fill="E8EEF5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C30A27" w:rsidRDefault="00CD4BEC">
            <w:r w:rsidRPr="00DD2375">
              <w:rPr>
                <w:b/>
                <w:color w:val="1F4D78"/>
                <w:sz w:val="19"/>
                <w:lang w:val="ru-RU"/>
              </w:rPr>
              <w:t>Передумали или появились вопросы?</w:t>
            </w:r>
            <w:r w:rsidRPr="00DD2375">
              <w:rPr>
                <w:sz w:val="19"/>
                <w:lang w:val="ru-RU"/>
              </w:rPr>
              <w:br/>
              <w:t xml:space="preserve">Обратитесь в ТОО «МФО </w:t>
            </w:r>
            <w:r>
              <w:rPr>
                <w:sz w:val="19"/>
              </w:rPr>
              <w:t>SATOR</w:t>
            </w:r>
            <w:r w:rsidRPr="00DD2375">
              <w:rPr>
                <w:sz w:val="19"/>
                <w:lang w:val="ru-RU"/>
              </w:rPr>
              <w:t xml:space="preserve">» до подписания документов. </w:t>
            </w:r>
            <w:proofErr w:type="spellStart"/>
            <w:r>
              <w:rPr>
                <w:sz w:val="19"/>
              </w:rPr>
              <w:t>Вопросы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лучше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решить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заранее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чем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спорить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после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возникновения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обязательств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:rsidR="00C30A27" w:rsidRDefault="00C30A27"/>
    <w:sectPr w:rsidR="00C30A27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9BE" w:rsidRDefault="004C19BE">
      <w:pPr>
        <w:spacing w:after="0" w:line="240" w:lineRule="auto"/>
      </w:pPr>
      <w:r>
        <w:separator/>
      </w:r>
    </w:p>
  </w:endnote>
  <w:endnote w:type="continuationSeparator" w:id="0">
    <w:p w:rsidR="004C19BE" w:rsidRDefault="004C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A27" w:rsidRDefault="00CD4BEC">
    <w:pPr>
      <w:pStyle w:val="a7"/>
      <w:jc w:val="center"/>
    </w:pPr>
    <w:r>
      <w:rPr>
        <w:color w:val="595959"/>
        <w:sz w:val="17"/>
      </w:rPr>
      <w:t>ТОО «МФО SATOR» | sator.kz | info@sator.kz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9BE" w:rsidRDefault="004C19BE">
      <w:pPr>
        <w:spacing w:after="0" w:line="240" w:lineRule="auto"/>
      </w:pPr>
      <w:r>
        <w:separator/>
      </w:r>
    </w:p>
  </w:footnote>
  <w:footnote w:type="continuationSeparator" w:id="0">
    <w:p w:rsidR="004C19BE" w:rsidRDefault="004C19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6E43"/>
    <w:rsid w:val="0029639D"/>
    <w:rsid w:val="00326F90"/>
    <w:rsid w:val="004C19BE"/>
    <w:rsid w:val="00AA1D8D"/>
    <w:rsid w:val="00B47730"/>
    <w:rsid w:val="00C30A27"/>
    <w:rsid w:val="00CB0664"/>
    <w:rsid w:val="00CD4BEC"/>
    <w:rsid w:val="00DD23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2E74B5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2E74B5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9B3B32-59C7-45AE-8E77-0A76E1FE4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Ринат</cp:lastModifiedBy>
  <cp:revision>3</cp:revision>
  <dcterms:created xsi:type="dcterms:W3CDTF">2026-07-15T04:41:00Z</dcterms:created>
  <dcterms:modified xsi:type="dcterms:W3CDTF">2026-08-07T09:56:00Z</dcterms:modified>
  <cp:category/>
</cp:coreProperties>
</file>